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01F1" w:rsidRDefault="006501F1" w:rsidP="006501F1">
      <w:pPr>
        <w:jc w:val="right"/>
        <w:rPr>
          <w:b/>
          <w:bCs/>
        </w:rPr>
      </w:pPr>
      <w:r>
        <w:rPr>
          <w:b/>
          <w:bCs/>
        </w:rPr>
        <w:t>ПРОЕКТ</w:t>
      </w:r>
    </w:p>
    <w:p w:rsidR="006501F1" w:rsidRDefault="006501F1" w:rsidP="006501F1">
      <w:pPr>
        <w:jc w:val="right"/>
        <w:rPr>
          <w:b/>
          <w:bCs/>
        </w:rPr>
      </w:pPr>
    </w:p>
    <w:p w:rsidR="001C31F7" w:rsidRPr="003C73CD" w:rsidRDefault="00FC6771" w:rsidP="00B050EE">
      <w:pPr>
        <w:jc w:val="center"/>
        <w:rPr>
          <w:b/>
          <w:bCs/>
        </w:rPr>
      </w:pPr>
      <w:r w:rsidRPr="003C73CD">
        <w:rPr>
          <w:b/>
          <w:bCs/>
          <w:noProof/>
        </w:rPr>
        <w:drawing>
          <wp:inline distT="0" distB="0" distL="0" distR="0" wp14:anchorId="6841B633" wp14:editId="3BF7A103">
            <wp:extent cx="707390" cy="803275"/>
            <wp:effectExtent l="0" t="0" r="0" b="0"/>
            <wp:docPr id="1" name="Рисунок 1" descr="Ханты-Мансийский А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Ханты-Мансийский А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39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31F7" w:rsidRPr="003C73CD" w:rsidRDefault="001C31F7" w:rsidP="00B050EE">
      <w:pPr>
        <w:jc w:val="center"/>
        <w:rPr>
          <w:b/>
          <w:bCs/>
          <w:sz w:val="28"/>
          <w:szCs w:val="28"/>
        </w:rPr>
      </w:pPr>
      <w:r w:rsidRPr="003C73CD">
        <w:rPr>
          <w:b/>
          <w:bCs/>
          <w:sz w:val="28"/>
          <w:szCs w:val="28"/>
        </w:rPr>
        <w:t>СЛУЖБА ГОСУДАРСТВЕННОГО НАДЗОРА ЗА ТЕХНИЧЕСКИМ СОСТОЯНИЕМ САМОХОДНЫХ МАШИН</w:t>
      </w:r>
    </w:p>
    <w:p w:rsidR="001C31F7" w:rsidRPr="003C73CD" w:rsidRDefault="001C31F7" w:rsidP="00B050EE">
      <w:pPr>
        <w:jc w:val="center"/>
        <w:rPr>
          <w:b/>
          <w:bCs/>
          <w:sz w:val="28"/>
          <w:szCs w:val="28"/>
        </w:rPr>
      </w:pPr>
      <w:r w:rsidRPr="003C73CD">
        <w:rPr>
          <w:b/>
          <w:bCs/>
          <w:sz w:val="28"/>
          <w:szCs w:val="28"/>
        </w:rPr>
        <w:t>И ДРУГИХ ВИДОВ ТЕХНИКИ</w:t>
      </w:r>
    </w:p>
    <w:p w:rsidR="001C31F7" w:rsidRPr="003C73CD" w:rsidRDefault="001C31F7" w:rsidP="00B050EE">
      <w:pPr>
        <w:jc w:val="center"/>
        <w:rPr>
          <w:b/>
          <w:bCs/>
          <w:sz w:val="28"/>
          <w:szCs w:val="28"/>
        </w:rPr>
      </w:pPr>
      <w:r w:rsidRPr="003C73CD">
        <w:rPr>
          <w:b/>
          <w:bCs/>
          <w:sz w:val="28"/>
          <w:szCs w:val="28"/>
        </w:rPr>
        <w:t>ХАНТЫ-МАНСИЙСКОГО АВТОНОМНОГО ОКРУГА – ЮГРЫ</w:t>
      </w:r>
    </w:p>
    <w:p w:rsidR="001C31F7" w:rsidRPr="003C73CD" w:rsidRDefault="001C31F7" w:rsidP="00B050EE">
      <w:pPr>
        <w:jc w:val="center"/>
        <w:rPr>
          <w:b/>
          <w:bCs/>
          <w:sz w:val="28"/>
          <w:szCs w:val="28"/>
        </w:rPr>
      </w:pPr>
    </w:p>
    <w:p w:rsidR="001C31F7" w:rsidRPr="003C73CD" w:rsidRDefault="001C31F7" w:rsidP="00B050EE">
      <w:pPr>
        <w:jc w:val="center"/>
        <w:rPr>
          <w:b/>
          <w:bCs/>
          <w:sz w:val="28"/>
          <w:szCs w:val="28"/>
        </w:rPr>
      </w:pPr>
      <w:r w:rsidRPr="003C73CD">
        <w:rPr>
          <w:b/>
          <w:bCs/>
          <w:sz w:val="28"/>
          <w:szCs w:val="28"/>
        </w:rPr>
        <w:t>ПРИКАЗ</w:t>
      </w:r>
      <w:r w:rsidR="00941A98" w:rsidRPr="003C73CD">
        <w:rPr>
          <w:b/>
          <w:bCs/>
          <w:sz w:val="28"/>
          <w:szCs w:val="28"/>
        </w:rPr>
        <w:t xml:space="preserve"> </w:t>
      </w:r>
    </w:p>
    <w:p w:rsidR="001C31F7" w:rsidRPr="003C73CD" w:rsidRDefault="001C31F7" w:rsidP="00B050EE">
      <w:pPr>
        <w:jc w:val="center"/>
        <w:rPr>
          <w:b/>
          <w:bCs/>
          <w:sz w:val="28"/>
          <w:szCs w:val="28"/>
        </w:rPr>
      </w:pPr>
    </w:p>
    <w:p w:rsidR="00F62E6A" w:rsidRPr="00F62E6A" w:rsidRDefault="001C31F7" w:rsidP="00F62E6A">
      <w:pPr>
        <w:pStyle w:val="consplusnormal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F62E6A">
        <w:rPr>
          <w:sz w:val="28"/>
          <w:szCs w:val="28"/>
        </w:rPr>
        <w:t xml:space="preserve">О </w:t>
      </w:r>
      <w:r w:rsidR="009144F6" w:rsidRPr="00F62E6A">
        <w:rPr>
          <w:sz w:val="28"/>
          <w:szCs w:val="28"/>
        </w:rPr>
        <w:t xml:space="preserve">признании </w:t>
      </w:r>
      <w:proofErr w:type="gramStart"/>
      <w:r w:rsidR="009144F6" w:rsidRPr="00F62E6A">
        <w:rPr>
          <w:sz w:val="28"/>
          <w:szCs w:val="28"/>
        </w:rPr>
        <w:t>утратившим</w:t>
      </w:r>
      <w:proofErr w:type="gramEnd"/>
      <w:r w:rsidR="009144F6" w:rsidRPr="00F62E6A">
        <w:rPr>
          <w:sz w:val="28"/>
          <w:szCs w:val="28"/>
        </w:rPr>
        <w:t xml:space="preserve"> силу</w:t>
      </w:r>
      <w:r w:rsidR="005E010F" w:rsidRPr="00F62E6A">
        <w:rPr>
          <w:sz w:val="28"/>
          <w:szCs w:val="28"/>
        </w:rPr>
        <w:t xml:space="preserve"> </w:t>
      </w:r>
      <w:r w:rsidR="009144F6" w:rsidRPr="00F62E6A">
        <w:rPr>
          <w:sz w:val="28"/>
          <w:szCs w:val="28"/>
        </w:rPr>
        <w:t xml:space="preserve">приказ Службы государственного надзора </w:t>
      </w:r>
    </w:p>
    <w:p w:rsidR="00F62E6A" w:rsidRPr="00F62E6A" w:rsidRDefault="009144F6" w:rsidP="00F62E6A">
      <w:pPr>
        <w:pStyle w:val="consplusnormal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F62E6A">
        <w:rPr>
          <w:sz w:val="28"/>
          <w:szCs w:val="28"/>
        </w:rPr>
        <w:t xml:space="preserve">за техническим состоянием самоходных машин и других видов техники Ханты-Мансийского автономного округа – Югры </w:t>
      </w:r>
      <w:r w:rsidR="00F62E6A" w:rsidRPr="00F62E6A">
        <w:rPr>
          <w:sz w:val="28"/>
          <w:szCs w:val="28"/>
        </w:rPr>
        <w:t xml:space="preserve">от 25 июня 2012 года </w:t>
      </w:r>
    </w:p>
    <w:p w:rsidR="00F62E6A" w:rsidRPr="00F62E6A" w:rsidRDefault="00F62E6A" w:rsidP="00F62E6A">
      <w:pPr>
        <w:pStyle w:val="consplusnormal"/>
        <w:spacing w:before="0" w:beforeAutospacing="0" w:after="0" w:afterAutospacing="0" w:line="276" w:lineRule="auto"/>
        <w:jc w:val="center"/>
        <w:rPr>
          <w:sz w:val="28"/>
          <w:szCs w:val="28"/>
        </w:rPr>
      </w:pPr>
      <w:proofErr w:type="gramStart"/>
      <w:r w:rsidRPr="00F62E6A">
        <w:rPr>
          <w:sz w:val="28"/>
          <w:szCs w:val="28"/>
        </w:rPr>
        <w:t xml:space="preserve">№ 7-нп «Об утверждении квалификационных требований к профессиональным знаниям и навыкам, необходимым для исполнения должностных обязанностей государственными гражданским служащими Ханты-Мансийского автономного округа – Югры, замещающими должности государственной гражданской службы Ханты-Мансийского автономного округа - Югры в Службе государственного надзора за техническим состоянием самоходных машин и других видов техники </w:t>
      </w:r>
      <w:proofErr w:type="gramEnd"/>
    </w:p>
    <w:p w:rsidR="001C31F7" w:rsidRPr="00F62E6A" w:rsidRDefault="00F62E6A" w:rsidP="00F62E6A">
      <w:pPr>
        <w:pStyle w:val="consplusnormal"/>
        <w:spacing w:before="0" w:beforeAutospacing="0" w:after="0" w:afterAutospacing="0" w:line="276" w:lineRule="auto"/>
        <w:jc w:val="center"/>
        <w:rPr>
          <w:sz w:val="28"/>
          <w:szCs w:val="28"/>
        </w:rPr>
      </w:pPr>
      <w:r w:rsidRPr="00F62E6A">
        <w:rPr>
          <w:sz w:val="28"/>
          <w:szCs w:val="28"/>
        </w:rPr>
        <w:t>Ханты-Мансийского автономного округа -   Югры»</w:t>
      </w:r>
    </w:p>
    <w:p w:rsidR="001C31F7" w:rsidRPr="00F62E6A" w:rsidRDefault="001C31F7" w:rsidP="00F62E6A">
      <w:pPr>
        <w:spacing w:line="276" w:lineRule="auto"/>
        <w:rPr>
          <w:sz w:val="28"/>
          <w:szCs w:val="28"/>
        </w:rPr>
      </w:pPr>
    </w:p>
    <w:p w:rsidR="001C31F7" w:rsidRPr="00F62E6A" w:rsidRDefault="001C31F7" w:rsidP="00F62E6A">
      <w:pPr>
        <w:spacing w:line="276" w:lineRule="auto"/>
        <w:rPr>
          <w:sz w:val="28"/>
          <w:szCs w:val="28"/>
        </w:rPr>
      </w:pPr>
      <w:r w:rsidRPr="00F62E6A">
        <w:rPr>
          <w:sz w:val="28"/>
          <w:szCs w:val="28"/>
        </w:rPr>
        <w:t>г. Ханты-Мансийск</w:t>
      </w:r>
    </w:p>
    <w:p w:rsidR="001C31F7" w:rsidRPr="00F62E6A" w:rsidRDefault="001C31F7" w:rsidP="00F62E6A">
      <w:pPr>
        <w:spacing w:line="276" w:lineRule="auto"/>
        <w:jc w:val="both"/>
        <w:rPr>
          <w:sz w:val="28"/>
          <w:szCs w:val="28"/>
        </w:rPr>
      </w:pPr>
    </w:p>
    <w:p w:rsidR="001C31F7" w:rsidRPr="00F62E6A" w:rsidRDefault="00B6657F" w:rsidP="00F62E6A">
      <w:pPr>
        <w:spacing w:line="276" w:lineRule="auto"/>
        <w:jc w:val="both"/>
        <w:rPr>
          <w:sz w:val="28"/>
          <w:szCs w:val="28"/>
        </w:rPr>
      </w:pPr>
      <w:r w:rsidRPr="00F62E6A">
        <w:rPr>
          <w:sz w:val="28"/>
          <w:szCs w:val="28"/>
        </w:rPr>
        <w:t>от «</w:t>
      </w:r>
      <w:r w:rsidR="005E010F" w:rsidRPr="00F62E6A">
        <w:rPr>
          <w:sz w:val="28"/>
          <w:szCs w:val="28"/>
        </w:rPr>
        <w:t xml:space="preserve">    </w:t>
      </w:r>
      <w:r w:rsidRPr="00F62E6A">
        <w:rPr>
          <w:sz w:val="28"/>
          <w:szCs w:val="28"/>
        </w:rPr>
        <w:t xml:space="preserve">» </w:t>
      </w:r>
      <w:r w:rsidR="005E010F" w:rsidRPr="00F62E6A">
        <w:rPr>
          <w:sz w:val="28"/>
          <w:szCs w:val="28"/>
        </w:rPr>
        <w:t xml:space="preserve">октября </w:t>
      </w:r>
      <w:r w:rsidRPr="00F62E6A">
        <w:rPr>
          <w:sz w:val="28"/>
          <w:szCs w:val="28"/>
        </w:rPr>
        <w:t>201</w:t>
      </w:r>
      <w:r w:rsidR="005E010F" w:rsidRPr="00F62E6A">
        <w:rPr>
          <w:sz w:val="28"/>
          <w:szCs w:val="28"/>
        </w:rPr>
        <w:t>6</w:t>
      </w:r>
      <w:r w:rsidRPr="00F62E6A">
        <w:rPr>
          <w:sz w:val="28"/>
          <w:szCs w:val="28"/>
        </w:rPr>
        <w:t xml:space="preserve"> г.</w:t>
      </w:r>
      <w:r w:rsidRPr="00F62E6A">
        <w:rPr>
          <w:sz w:val="28"/>
          <w:szCs w:val="28"/>
        </w:rPr>
        <w:tab/>
      </w:r>
      <w:r w:rsidRPr="00F62E6A">
        <w:rPr>
          <w:sz w:val="28"/>
          <w:szCs w:val="28"/>
        </w:rPr>
        <w:tab/>
      </w:r>
      <w:r w:rsidRPr="00F62E6A">
        <w:rPr>
          <w:sz w:val="28"/>
          <w:szCs w:val="28"/>
        </w:rPr>
        <w:tab/>
      </w:r>
      <w:r w:rsidRPr="00F62E6A">
        <w:rPr>
          <w:sz w:val="28"/>
          <w:szCs w:val="28"/>
        </w:rPr>
        <w:tab/>
      </w:r>
      <w:r w:rsidRPr="00F62E6A">
        <w:rPr>
          <w:sz w:val="28"/>
          <w:szCs w:val="28"/>
        </w:rPr>
        <w:tab/>
      </w:r>
      <w:r w:rsidRPr="00F62E6A">
        <w:rPr>
          <w:sz w:val="28"/>
          <w:szCs w:val="28"/>
        </w:rPr>
        <w:tab/>
      </w:r>
      <w:r w:rsidRPr="00F62E6A">
        <w:rPr>
          <w:sz w:val="28"/>
          <w:szCs w:val="28"/>
        </w:rPr>
        <w:tab/>
      </w:r>
      <w:r w:rsidR="005E010F" w:rsidRPr="00F62E6A">
        <w:rPr>
          <w:sz w:val="28"/>
          <w:szCs w:val="28"/>
        </w:rPr>
        <w:t xml:space="preserve">               </w:t>
      </w:r>
      <w:r w:rsidRPr="00F62E6A">
        <w:rPr>
          <w:sz w:val="28"/>
          <w:szCs w:val="28"/>
        </w:rPr>
        <w:t xml:space="preserve">№ </w:t>
      </w:r>
      <w:r w:rsidR="006501F1" w:rsidRPr="00F62E6A">
        <w:rPr>
          <w:sz w:val="28"/>
          <w:szCs w:val="28"/>
        </w:rPr>
        <w:t xml:space="preserve">    </w:t>
      </w:r>
      <w:proofErr w:type="gramStart"/>
      <w:r w:rsidR="005E010F" w:rsidRPr="00F62E6A">
        <w:rPr>
          <w:sz w:val="28"/>
          <w:szCs w:val="28"/>
        </w:rPr>
        <w:t>-</w:t>
      </w:r>
      <w:proofErr w:type="spellStart"/>
      <w:r w:rsidR="00E3298E" w:rsidRPr="00F62E6A">
        <w:rPr>
          <w:sz w:val="28"/>
          <w:szCs w:val="28"/>
        </w:rPr>
        <w:t>н</w:t>
      </w:r>
      <w:proofErr w:type="gramEnd"/>
      <w:r w:rsidR="00E3298E" w:rsidRPr="00F62E6A">
        <w:rPr>
          <w:sz w:val="28"/>
          <w:szCs w:val="28"/>
        </w:rPr>
        <w:t>п</w:t>
      </w:r>
      <w:proofErr w:type="spellEnd"/>
    </w:p>
    <w:p w:rsidR="001C31F7" w:rsidRPr="00F62E6A" w:rsidRDefault="001C31F7" w:rsidP="00F62E6A">
      <w:pPr>
        <w:spacing w:line="276" w:lineRule="auto"/>
        <w:jc w:val="both"/>
        <w:rPr>
          <w:sz w:val="28"/>
          <w:szCs w:val="28"/>
        </w:rPr>
      </w:pPr>
    </w:p>
    <w:p w:rsidR="00D92920" w:rsidRPr="00F62E6A" w:rsidRDefault="00D92920" w:rsidP="00F62E6A">
      <w:pPr>
        <w:spacing w:line="276" w:lineRule="auto"/>
        <w:jc w:val="both"/>
        <w:rPr>
          <w:sz w:val="28"/>
          <w:szCs w:val="28"/>
        </w:rPr>
      </w:pPr>
    </w:p>
    <w:p w:rsidR="001C31F7" w:rsidRPr="00F62E6A" w:rsidRDefault="00D92920" w:rsidP="00D51643">
      <w:pPr>
        <w:spacing w:line="276" w:lineRule="auto"/>
        <w:ind w:firstLine="708"/>
        <w:jc w:val="both"/>
        <w:rPr>
          <w:b/>
          <w:bCs/>
          <w:sz w:val="28"/>
          <w:szCs w:val="28"/>
        </w:rPr>
      </w:pPr>
      <w:proofErr w:type="gramStart"/>
      <w:r w:rsidRPr="00F62E6A">
        <w:rPr>
          <w:rFonts w:eastAsia="Calibri"/>
          <w:sz w:val="28"/>
          <w:szCs w:val="28"/>
          <w:lang w:eastAsia="en-US"/>
        </w:rPr>
        <w:t xml:space="preserve">В  соответствии  </w:t>
      </w:r>
      <w:r w:rsidRPr="00F62E6A">
        <w:rPr>
          <w:rFonts w:eastAsia="Calibri"/>
          <w:bCs/>
          <w:sz w:val="28"/>
          <w:szCs w:val="28"/>
          <w:lang w:eastAsia="en-US"/>
        </w:rPr>
        <w:t xml:space="preserve">со </w:t>
      </w:r>
      <w:hyperlink r:id="rId10" w:history="1">
        <w:r w:rsidRPr="00F62E6A">
          <w:rPr>
            <w:rFonts w:eastAsia="Calibri"/>
            <w:bCs/>
            <w:sz w:val="28"/>
            <w:szCs w:val="28"/>
            <w:lang w:eastAsia="en-US"/>
          </w:rPr>
          <w:t>статьей 12</w:t>
        </w:r>
      </w:hyperlink>
      <w:r w:rsidRPr="00F62E6A">
        <w:rPr>
          <w:rFonts w:eastAsia="Calibri"/>
          <w:bCs/>
          <w:sz w:val="28"/>
          <w:szCs w:val="28"/>
          <w:lang w:eastAsia="en-US"/>
        </w:rPr>
        <w:t xml:space="preserve"> Федерального закона от 27 июля 2004 года № 79-ФЗ "О государственной гражданско</w:t>
      </w:r>
      <w:r w:rsidR="006E5FD1" w:rsidRPr="00F62E6A">
        <w:rPr>
          <w:rFonts w:eastAsia="Calibri"/>
          <w:bCs/>
          <w:sz w:val="28"/>
          <w:szCs w:val="28"/>
          <w:lang w:eastAsia="en-US"/>
        </w:rPr>
        <w:t xml:space="preserve">й службе Российской Федерации" и </w:t>
      </w:r>
      <w:r w:rsidR="006E5FD1" w:rsidRPr="00F62E6A">
        <w:rPr>
          <w:sz w:val="28"/>
          <w:szCs w:val="28"/>
        </w:rPr>
        <w:t xml:space="preserve">принятием Федерального закона от 30 июня 2016 года  № 224-ФЗ «О внесении изменений в Федеральный закон «О государственной гражданской  службе Российской Федерации»  </w:t>
      </w:r>
      <w:r w:rsidRPr="00F62E6A">
        <w:rPr>
          <w:rFonts w:eastAsia="Calibri"/>
          <w:sz w:val="28"/>
          <w:szCs w:val="28"/>
          <w:lang w:eastAsia="en-US"/>
        </w:rPr>
        <w:t xml:space="preserve">в целях приведения правовых актов </w:t>
      </w:r>
      <w:r w:rsidR="0014176C" w:rsidRPr="00F62E6A">
        <w:rPr>
          <w:sz w:val="28"/>
          <w:szCs w:val="28"/>
        </w:rPr>
        <w:t>в целях приведения нормативных правовых актов Ханты-Мансийского автономного округа – Югры в соответствие с действующим</w:t>
      </w:r>
      <w:proofErr w:type="gramEnd"/>
      <w:r w:rsidR="0014176C" w:rsidRPr="00F62E6A">
        <w:rPr>
          <w:sz w:val="28"/>
          <w:szCs w:val="28"/>
        </w:rPr>
        <w:t xml:space="preserve"> федеральным законодательством </w:t>
      </w:r>
      <w:proofErr w:type="gramStart"/>
      <w:r w:rsidR="001C31F7" w:rsidRPr="00F62E6A">
        <w:rPr>
          <w:b/>
          <w:bCs/>
          <w:sz w:val="28"/>
          <w:szCs w:val="28"/>
        </w:rPr>
        <w:t>п</w:t>
      </w:r>
      <w:proofErr w:type="gramEnd"/>
      <w:r w:rsidR="001C31F7" w:rsidRPr="00F62E6A">
        <w:rPr>
          <w:b/>
          <w:bCs/>
          <w:sz w:val="28"/>
          <w:szCs w:val="28"/>
        </w:rPr>
        <w:t> р и к а з ы в а ю:</w:t>
      </w:r>
    </w:p>
    <w:p w:rsidR="0014176C" w:rsidRPr="00F62E6A" w:rsidRDefault="006501F1" w:rsidP="00D51643">
      <w:pPr>
        <w:pStyle w:val="consplusnormal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color w:val="000000"/>
          <w:spacing w:val="-3"/>
          <w:sz w:val="28"/>
          <w:szCs w:val="28"/>
        </w:rPr>
      </w:pPr>
      <w:r w:rsidRPr="00F62E6A">
        <w:rPr>
          <w:sz w:val="28"/>
          <w:szCs w:val="28"/>
        </w:rPr>
        <w:t xml:space="preserve"> </w:t>
      </w:r>
      <w:proofErr w:type="gramStart"/>
      <w:r w:rsidR="006E5FD1" w:rsidRPr="00F62E6A">
        <w:rPr>
          <w:sz w:val="28"/>
          <w:szCs w:val="28"/>
        </w:rPr>
        <w:t xml:space="preserve">Признать </w:t>
      </w:r>
      <w:r w:rsidRPr="00F62E6A">
        <w:rPr>
          <w:sz w:val="28"/>
          <w:szCs w:val="28"/>
        </w:rPr>
        <w:t>«</w:t>
      </w:r>
      <w:r w:rsidR="0014176C" w:rsidRPr="00F62E6A">
        <w:rPr>
          <w:sz w:val="28"/>
          <w:szCs w:val="28"/>
        </w:rPr>
        <w:t xml:space="preserve">Приказ </w:t>
      </w:r>
      <w:r w:rsidR="00F62E6A" w:rsidRPr="00F62E6A">
        <w:rPr>
          <w:sz w:val="28"/>
          <w:szCs w:val="28"/>
        </w:rPr>
        <w:t>Службы государственного надзора</w:t>
      </w:r>
      <w:r w:rsidR="00F62E6A" w:rsidRPr="00F62E6A">
        <w:rPr>
          <w:sz w:val="28"/>
          <w:szCs w:val="28"/>
        </w:rPr>
        <w:br/>
      </w:r>
      <w:r w:rsidR="0014176C" w:rsidRPr="00F62E6A">
        <w:rPr>
          <w:sz w:val="28"/>
          <w:szCs w:val="28"/>
        </w:rPr>
        <w:t xml:space="preserve">за техническим состоянием самоходных машин и других видов техники Ханты-Мансийского автономного округа – Югры от </w:t>
      </w:r>
      <w:r w:rsidR="00C75AB4" w:rsidRPr="00F62E6A">
        <w:rPr>
          <w:sz w:val="28"/>
          <w:szCs w:val="28"/>
        </w:rPr>
        <w:t>25</w:t>
      </w:r>
      <w:r w:rsidR="0014176C" w:rsidRPr="00F62E6A">
        <w:rPr>
          <w:sz w:val="28"/>
          <w:szCs w:val="28"/>
        </w:rPr>
        <w:t xml:space="preserve"> </w:t>
      </w:r>
      <w:r w:rsidR="00C75AB4" w:rsidRPr="00F62E6A">
        <w:rPr>
          <w:sz w:val="28"/>
          <w:szCs w:val="28"/>
        </w:rPr>
        <w:t>июня</w:t>
      </w:r>
      <w:r w:rsidR="0014176C" w:rsidRPr="00F62E6A">
        <w:rPr>
          <w:sz w:val="28"/>
          <w:szCs w:val="28"/>
        </w:rPr>
        <w:t xml:space="preserve"> 201</w:t>
      </w:r>
      <w:r w:rsidR="00C75AB4" w:rsidRPr="00F62E6A">
        <w:rPr>
          <w:sz w:val="28"/>
          <w:szCs w:val="28"/>
        </w:rPr>
        <w:t>2</w:t>
      </w:r>
      <w:r w:rsidR="00F62E6A" w:rsidRPr="00F62E6A">
        <w:rPr>
          <w:sz w:val="28"/>
          <w:szCs w:val="28"/>
        </w:rPr>
        <w:t xml:space="preserve"> года</w:t>
      </w:r>
      <w:r w:rsidR="00F62E6A" w:rsidRPr="00F62E6A">
        <w:rPr>
          <w:sz w:val="28"/>
          <w:szCs w:val="28"/>
        </w:rPr>
        <w:br/>
      </w:r>
      <w:r w:rsidR="0014176C" w:rsidRPr="00F62E6A">
        <w:rPr>
          <w:sz w:val="28"/>
          <w:szCs w:val="28"/>
        </w:rPr>
        <w:t>№ </w:t>
      </w:r>
      <w:r w:rsidR="00C75AB4" w:rsidRPr="00F62E6A">
        <w:rPr>
          <w:sz w:val="28"/>
          <w:szCs w:val="28"/>
        </w:rPr>
        <w:t>7</w:t>
      </w:r>
      <w:r w:rsidR="0014176C" w:rsidRPr="00F62E6A">
        <w:rPr>
          <w:sz w:val="28"/>
          <w:szCs w:val="28"/>
        </w:rPr>
        <w:t>-нп</w:t>
      </w:r>
      <w:r w:rsidR="00AA7AD9" w:rsidRPr="00F62E6A">
        <w:rPr>
          <w:sz w:val="28"/>
          <w:szCs w:val="28"/>
        </w:rPr>
        <w:t xml:space="preserve"> «</w:t>
      </w:r>
      <w:r w:rsidR="00C75AB4" w:rsidRPr="00F62E6A">
        <w:rPr>
          <w:sz w:val="28"/>
          <w:szCs w:val="28"/>
        </w:rPr>
        <w:t xml:space="preserve">Об утверждении квалификационных требований к профессиональным знаниям и навыкам, необходимым для исполнения </w:t>
      </w:r>
      <w:r w:rsidR="00C75AB4" w:rsidRPr="00F62E6A">
        <w:rPr>
          <w:sz w:val="28"/>
          <w:szCs w:val="28"/>
        </w:rPr>
        <w:lastRenderedPageBreak/>
        <w:t>должностных обязанностей государственными гражданским служащими Ханты-</w:t>
      </w:r>
      <w:r w:rsidR="00F62E6A" w:rsidRPr="00F62E6A">
        <w:rPr>
          <w:sz w:val="28"/>
          <w:szCs w:val="28"/>
        </w:rPr>
        <w:t>М</w:t>
      </w:r>
      <w:r w:rsidR="00C75AB4" w:rsidRPr="00F62E6A">
        <w:rPr>
          <w:sz w:val="28"/>
          <w:szCs w:val="28"/>
        </w:rPr>
        <w:t>ансийского автономного округа – Югры</w:t>
      </w:r>
      <w:r w:rsidR="00F62E6A" w:rsidRPr="00F62E6A">
        <w:rPr>
          <w:sz w:val="28"/>
          <w:szCs w:val="28"/>
        </w:rPr>
        <w:t>, замещающими должности государственной гражданской службы Ханты-Мансийского автономного округа - Югры</w:t>
      </w:r>
      <w:r w:rsidR="00C75AB4" w:rsidRPr="00F62E6A">
        <w:rPr>
          <w:sz w:val="28"/>
          <w:szCs w:val="28"/>
        </w:rPr>
        <w:t xml:space="preserve"> в </w:t>
      </w:r>
      <w:r w:rsidR="00F62E6A" w:rsidRPr="00F62E6A">
        <w:rPr>
          <w:sz w:val="28"/>
          <w:szCs w:val="28"/>
        </w:rPr>
        <w:t>Службе государственного надзора за техническим</w:t>
      </w:r>
      <w:proofErr w:type="gramEnd"/>
      <w:r w:rsidR="00F62E6A" w:rsidRPr="00F62E6A">
        <w:rPr>
          <w:sz w:val="28"/>
          <w:szCs w:val="28"/>
        </w:rPr>
        <w:t xml:space="preserve"> состоянием самоходных машин и других видов техники Ханты-Мансийского автономного округа -  </w:t>
      </w:r>
      <w:r w:rsidR="00C75AB4" w:rsidRPr="00F62E6A">
        <w:rPr>
          <w:sz w:val="28"/>
          <w:szCs w:val="28"/>
        </w:rPr>
        <w:t xml:space="preserve"> Югры</w:t>
      </w:r>
      <w:r w:rsidR="006E5FD1" w:rsidRPr="00F62E6A">
        <w:rPr>
          <w:sz w:val="28"/>
          <w:szCs w:val="28"/>
        </w:rPr>
        <w:t xml:space="preserve">» </w:t>
      </w:r>
      <w:proofErr w:type="gramStart"/>
      <w:r w:rsidR="006E5FD1" w:rsidRPr="00F62E6A">
        <w:rPr>
          <w:sz w:val="28"/>
          <w:szCs w:val="28"/>
        </w:rPr>
        <w:t>утратившими</w:t>
      </w:r>
      <w:proofErr w:type="gramEnd"/>
      <w:r w:rsidR="006E5FD1" w:rsidRPr="00F62E6A">
        <w:rPr>
          <w:sz w:val="28"/>
          <w:szCs w:val="28"/>
        </w:rPr>
        <w:t xml:space="preserve"> силу.</w:t>
      </w:r>
    </w:p>
    <w:p w:rsidR="006501F1" w:rsidRDefault="006501F1" w:rsidP="00764ED0">
      <w:pPr>
        <w:pStyle w:val="consplusnormal"/>
        <w:spacing w:before="0" w:beforeAutospacing="0" w:after="0" w:afterAutospacing="0" w:line="276" w:lineRule="auto"/>
        <w:ind w:firstLine="708"/>
        <w:rPr>
          <w:sz w:val="28"/>
          <w:szCs w:val="28"/>
        </w:rPr>
      </w:pPr>
    </w:p>
    <w:p w:rsidR="00D51643" w:rsidRDefault="00D51643" w:rsidP="00764ED0">
      <w:pPr>
        <w:jc w:val="both"/>
        <w:rPr>
          <w:sz w:val="28"/>
          <w:szCs w:val="28"/>
        </w:rPr>
      </w:pPr>
    </w:p>
    <w:p w:rsidR="00D51643" w:rsidRDefault="00D51643" w:rsidP="00764ED0">
      <w:pPr>
        <w:jc w:val="both"/>
        <w:rPr>
          <w:sz w:val="28"/>
          <w:szCs w:val="28"/>
        </w:rPr>
      </w:pPr>
    </w:p>
    <w:p w:rsidR="001C31F7" w:rsidRPr="003C73CD" w:rsidRDefault="006501F1" w:rsidP="00764ED0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C31F7" w:rsidRPr="003C73CD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="001C31F7" w:rsidRPr="003C73CD">
        <w:rPr>
          <w:sz w:val="28"/>
          <w:szCs w:val="28"/>
        </w:rPr>
        <w:t xml:space="preserve"> Службы - главн</w:t>
      </w:r>
      <w:r>
        <w:rPr>
          <w:sz w:val="28"/>
          <w:szCs w:val="28"/>
        </w:rPr>
        <w:t>ый</w:t>
      </w:r>
    </w:p>
    <w:p w:rsidR="001C31F7" w:rsidRPr="003C73CD" w:rsidRDefault="001C31F7" w:rsidP="00764ED0">
      <w:pPr>
        <w:jc w:val="both"/>
        <w:rPr>
          <w:sz w:val="28"/>
          <w:szCs w:val="28"/>
        </w:rPr>
      </w:pPr>
      <w:r w:rsidRPr="003C73CD">
        <w:rPr>
          <w:sz w:val="28"/>
          <w:szCs w:val="28"/>
        </w:rPr>
        <w:t>государственн</w:t>
      </w:r>
      <w:r w:rsidR="006501F1">
        <w:rPr>
          <w:sz w:val="28"/>
          <w:szCs w:val="28"/>
        </w:rPr>
        <w:t>ый</w:t>
      </w:r>
      <w:r w:rsidRPr="003C73CD">
        <w:rPr>
          <w:sz w:val="28"/>
          <w:szCs w:val="28"/>
        </w:rPr>
        <w:t xml:space="preserve"> инженер-инспектор</w:t>
      </w:r>
    </w:p>
    <w:p w:rsidR="001C31F7" w:rsidRPr="00DE0CDD" w:rsidRDefault="001C31F7" w:rsidP="006E5FD1">
      <w:pPr>
        <w:jc w:val="both"/>
        <w:rPr>
          <w:color w:val="000000"/>
          <w:spacing w:val="-3"/>
          <w:sz w:val="28"/>
          <w:szCs w:val="28"/>
        </w:rPr>
      </w:pPr>
      <w:r w:rsidRPr="003C73CD">
        <w:rPr>
          <w:sz w:val="28"/>
          <w:szCs w:val="28"/>
        </w:rPr>
        <w:t>Гостехнадзора Югры</w:t>
      </w:r>
      <w:r w:rsidRPr="003C73CD">
        <w:rPr>
          <w:sz w:val="28"/>
          <w:szCs w:val="28"/>
        </w:rPr>
        <w:tab/>
      </w:r>
      <w:r w:rsidRPr="003C73CD">
        <w:rPr>
          <w:sz w:val="28"/>
          <w:szCs w:val="28"/>
        </w:rPr>
        <w:tab/>
      </w:r>
      <w:bookmarkStart w:id="0" w:name="_GoBack"/>
      <w:bookmarkEnd w:id="0"/>
      <w:r w:rsidRPr="003C73CD">
        <w:rPr>
          <w:sz w:val="28"/>
          <w:szCs w:val="28"/>
        </w:rPr>
        <w:tab/>
      </w:r>
      <w:r w:rsidRPr="003C73CD">
        <w:rPr>
          <w:sz w:val="28"/>
          <w:szCs w:val="28"/>
        </w:rPr>
        <w:tab/>
      </w:r>
      <w:r w:rsidRPr="003C73CD">
        <w:rPr>
          <w:sz w:val="28"/>
          <w:szCs w:val="28"/>
        </w:rPr>
        <w:tab/>
      </w:r>
      <w:r w:rsidRPr="003C73CD">
        <w:rPr>
          <w:sz w:val="28"/>
          <w:szCs w:val="28"/>
        </w:rPr>
        <w:tab/>
      </w:r>
      <w:r w:rsidRPr="003C73CD">
        <w:rPr>
          <w:sz w:val="28"/>
          <w:szCs w:val="28"/>
        </w:rPr>
        <w:tab/>
      </w:r>
      <w:r w:rsidR="006501F1">
        <w:rPr>
          <w:sz w:val="28"/>
          <w:szCs w:val="28"/>
        </w:rPr>
        <w:t xml:space="preserve">     Д.А. Сергиенко</w:t>
      </w:r>
    </w:p>
    <w:sectPr w:rsidR="001C31F7" w:rsidRPr="00DE0CDD" w:rsidSect="006501F1">
      <w:headerReference w:type="default" r:id="rId11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5D6" w:rsidRDefault="00B175D6" w:rsidP="00067B1A">
      <w:r>
        <w:separator/>
      </w:r>
    </w:p>
  </w:endnote>
  <w:endnote w:type="continuationSeparator" w:id="0">
    <w:p w:rsidR="00B175D6" w:rsidRDefault="00B175D6" w:rsidP="00067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5D6" w:rsidRDefault="00B175D6" w:rsidP="00067B1A">
      <w:r>
        <w:separator/>
      </w:r>
    </w:p>
  </w:footnote>
  <w:footnote w:type="continuationSeparator" w:id="0">
    <w:p w:rsidR="00B175D6" w:rsidRDefault="00B175D6" w:rsidP="00067B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26D6" w:rsidRDefault="009F26D6" w:rsidP="00121C5A">
    <w:pPr>
      <w:pStyle w:val="a5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D51643">
      <w:rPr>
        <w:rStyle w:val="a9"/>
        <w:noProof/>
      </w:rPr>
      <w:t>2</w:t>
    </w:r>
    <w:r>
      <w:rPr>
        <w:rStyle w:val="a9"/>
      </w:rPr>
      <w:fldChar w:fldCharType="end"/>
    </w:r>
  </w:p>
  <w:p w:rsidR="009F26D6" w:rsidRDefault="009F26D6" w:rsidP="00121C5A">
    <w:pPr>
      <w:pStyle w:val="a5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31A42"/>
    <w:multiLevelType w:val="hybridMultilevel"/>
    <w:tmpl w:val="F9FE0CF4"/>
    <w:lvl w:ilvl="0" w:tplc="5E463DF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5C4341B"/>
    <w:multiLevelType w:val="multilevel"/>
    <w:tmpl w:val="5BFC4D6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7B99677E"/>
    <w:multiLevelType w:val="multilevel"/>
    <w:tmpl w:val="0456A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auto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383"/>
    <w:rsid w:val="0000660B"/>
    <w:rsid w:val="0001147F"/>
    <w:rsid w:val="000345ED"/>
    <w:rsid w:val="00036EB3"/>
    <w:rsid w:val="00042692"/>
    <w:rsid w:val="00067B1A"/>
    <w:rsid w:val="00082950"/>
    <w:rsid w:val="00097292"/>
    <w:rsid w:val="000A5291"/>
    <w:rsid w:val="000A79F3"/>
    <w:rsid w:val="000B103B"/>
    <w:rsid w:val="000B689F"/>
    <w:rsid w:val="000C2FE6"/>
    <w:rsid w:val="000C4B27"/>
    <w:rsid w:val="000C58E9"/>
    <w:rsid w:val="000C62FD"/>
    <w:rsid w:val="000E3B7D"/>
    <w:rsid w:val="000F4018"/>
    <w:rsid w:val="000F7BCD"/>
    <w:rsid w:val="00107988"/>
    <w:rsid w:val="00121C5A"/>
    <w:rsid w:val="0014176C"/>
    <w:rsid w:val="0014694B"/>
    <w:rsid w:val="001561BB"/>
    <w:rsid w:val="001A20EF"/>
    <w:rsid w:val="001C31F7"/>
    <w:rsid w:val="001D1B75"/>
    <w:rsid w:val="001D4EB0"/>
    <w:rsid w:val="001F2CE5"/>
    <w:rsid w:val="001F345F"/>
    <w:rsid w:val="0020035E"/>
    <w:rsid w:val="00203B87"/>
    <w:rsid w:val="002043C1"/>
    <w:rsid w:val="0020615E"/>
    <w:rsid w:val="00211A6E"/>
    <w:rsid w:val="00214B37"/>
    <w:rsid w:val="00233A7E"/>
    <w:rsid w:val="0023498D"/>
    <w:rsid w:val="00243067"/>
    <w:rsid w:val="00267D4D"/>
    <w:rsid w:val="00287A1A"/>
    <w:rsid w:val="002944DB"/>
    <w:rsid w:val="0029546A"/>
    <w:rsid w:val="002B4775"/>
    <w:rsid w:val="002D1939"/>
    <w:rsid w:val="002F7578"/>
    <w:rsid w:val="003013DD"/>
    <w:rsid w:val="00342938"/>
    <w:rsid w:val="00342CFC"/>
    <w:rsid w:val="00365DAD"/>
    <w:rsid w:val="0039590D"/>
    <w:rsid w:val="003C1E28"/>
    <w:rsid w:val="003C73CD"/>
    <w:rsid w:val="003D3BDA"/>
    <w:rsid w:val="003D4A9C"/>
    <w:rsid w:val="003E414D"/>
    <w:rsid w:val="003E5E72"/>
    <w:rsid w:val="00405D93"/>
    <w:rsid w:val="00410978"/>
    <w:rsid w:val="00436018"/>
    <w:rsid w:val="00447477"/>
    <w:rsid w:val="004538EE"/>
    <w:rsid w:val="00453DB6"/>
    <w:rsid w:val="00462C72"/>
    <w:rsid w:val="004A2400"/>
    <w:rsid w:val="004A7CF0"/>
    <w:rsid w:val="004C31F2"/>
    <w:rsid w:val="004E6BBC"/>
    <w:rsid w:val="004F0D9E"/>
    <w:rsid w:val="005011C9"/>
    <w:rsid w:val="00525136"/>
    <w:rsid w:val="005279DF"/>
    <w:rsid w:val="0055310E"/>
    <w:rsid w:val="00556032"/>
    <w:rsid w:val="0055626B"/>
    <w:rsid w:val="005769D2"/>
    <w:rsid w:val="00587F41"/>
    <w:rsid w:val="00594FD9"/>
    <w:rsid w:val="005A40A8"/>
    <w:rsid w:val="005A47F1"/>
    <w:rsid w:val="005E010F"/>
    <w:rsid w:val="006049A5"/>
    <w:rsid w:val="006160D8"/>
    <w:rsid w:val="00621324"/>
    <w:rsid w:val="00644A35"/>
    <w:rsid w:val="006501F1"/>
    <w:rsid w:val="006804E4"/>
    <w:rsid w:val="00696B3E"/>
    <w:rsid w:val="006C28DC"/>
    <w:rsid w:val="006C4F3C"/>
    <w:rsid w:val="006E5FD1"/>
    <w:rsid w:val="007026E3"/>
    <w:rsid w:val="00713BD2"/>
    <w:rsid w:val="007177E4"/>
    <w:rsid w:val="00723D69"/>
    <w:rsid w:val="007405B8"/>
    <w:rsid w:val="00744E46"/>
    <w:rsid w:val="00746A1B"/>
    <w:rsid w:val="00750BFC"/>
    <w:rsid w:val="00756389"/>
    <w:rsid w:val="007600F9"/>
    <w:rsid w:val="00764ED0"/>
    <w:rsid w:val="00780280"/>
    <w:rsid w:val="00784516"/>
    <w:rsid w:val="007851E0"/>
    <w:rsid w:val="007A21F0"/>
    <w:rsid w:val="007A2E93"/>
    <w:rsid w:val="007A6318"/>
    <w:rsid w:val="007B6568"/>
    <w:rsid w:val="007C1C4E"/>
    <w:rsid w:val="007F0A8A"/>
    <w:rsid w:val="00806A72"/>
    <w:rsid w:val="00811222"/>
    <w:rsid w:val="0083415F"/>
    <w:rsid w:val="00861E33"/>
    <w:rsid w:val="00865D41"/>
    <w:rsid w:val="008813E9"/>
    <w:rsid w:val="00881C27"/>
    <w:rsid w:val="0088458D"/>
    <w:rsid w:val="00887120"/>
    <w:rsid w:val="00894F03"/>
    <w:rsid w:val="008A1CFF"/>
    <w:rsid w:val="008A226D"/>
    <w:rsid w:val="008A3A0B"/>
    <w:rsid w:val="008B1C57"/>
    <w:rsid w:val="008B32B7"/>
    <w:rsid w:val="008C0816"/>
    <w:rsid w:val="008D178D"/>
    <w:rsid w:val="008D316A"/>
    <w:rsid w:val="009144F6"/>
    <w:rsid w:val="00931133"/>
    <w:rsid w:val="00941A98"/>
    <w:rsid w:val="00943CB8"/>
    <w:rsid w:val="009619D2"/>
    <w:rsid w:val="00990E03"/>
    <w:rsid w:val="009B62CD"/>
    <w:rsid w:val="009C1A5C"/>
    <w:rsid w:val="009E6C84"/>
    <w:rsid w:val="009F1F43"/>
    <w:rsid w:val="009F26D6"/>
    <w:rsid w:val="009F28B6"/>
    <w:rsid w:val="009F4EEE"/>
    <w:rsid w:val="00A15573"/>
    <w:rsid w:val="00A3188E"/>
    <w:rsid w:val="00A41B95"/>
    <w:rsid w:val="00A466CE"/>
    <w:rsid w:val="00A73612"/>
    <w:rsid w:val="00A76327"/>
    <w:rsid w:val="00A81204"/>
    <w:rsid w:val="00A848CD"/>
    <w:rsid w:val="00A912D9"/>
    <w:rsid w:val="00A92C84"/>
    <w:rsid w:val="00A9508D"/>
    <w:rsid w:val="00AA5561"/>
    <w:rsid w:val="00AA7AD9"/>
    <w:rsid w:val="00AB0A3A"/>
    <w:rsid w:val="00AE1F2D"/>
    <w:rsid w:val="00AE2E99"/>
    <w:rsid w:val="00AF7E44"/>
    <w:rsid w:val="00B0498B"/>
    <w:rsid w:val="00B050EE"/>
    <w:rsid w:val="00B05F2B"/>
    <w:rsid w:val="00B175D6"/>
    <w:rsid w:val="00B31915"/>
    <w:rsid w:val="00B621B0"/>
    <w:rsid w:val="00B6657F"/>
    <w:rsid w:val="00B93514"/>
    <w:rsid w:val="00B971FE"/>
    <w:rsid w:val="00BA2E19"/>
    <w:rsid w:val="00BB6A49"/>
    <w:rsid w:val="00BC24B8"/>
    <w:rsid w:val="00BC7A5F"/>
    <w:rsid w:val="00BD7BD0"/>
    <w:rsid w:val="00C167B5"/>
    <w:rsid w:val="00C258EA"/>
    <w:rsid w:val="00C57762"/>
    <w:rsid w:val="00C67A7A"/>
    <w:rsid w:val="00C70C3C"/>
    <w:rsid w:val="00C75AB4"/>
    <w:rsid w:val="00C952FF"/>
    <w:rsid w:val="00CA185A"/>
    <w:rsid w:val="00CA4EDA"/>
    <w:rsid w:val="00CA77A1"/>
    <w:rsid w:val="00CB481B"/>
    <w:rsid w:val="00CC6B7A"/>
    <w:rsid w:val="00CD4B9A"/>
    <w:rsid w:val="00CF2055"/>
    <w:rsid w:val="00D10A4E"/>
    <w:rsid w:val="00D112A1"/>
    <w:rsid w:val="00D20E83"/>
    <w:rsid w:val="00D35F9D"/>
    <w:rsid w:val="00D36B62"/>
    <w:rsid w:val="00D51643"/>
    <w:rsid w:val="00D81F74"/>
    <w:rsid w:val="00D851D7"/>
    <w:rsid w:val="00D854D1"/>
    <w:rsid w:val="00D9219B"/>
    <w:rsid w:val="00D92920"/>
    <w:rsid w:val="00D9682B"/>
    <w:rsid w:val="00DA63AA"/>
    <w:rsid w:val="00DB4413"/>
    <w:rsid w:val="00DB4E75"/>
    <w:rsid w:val="00DB55AC"/>
    <w:rsid w:val="00DC127B"/>
    <w:rsid w:val="00DC3374"/>
    <w:rsid w:val="00DD0433"/>
    <w:rsid w:val="00DD3E14"/>
    <w:rsid w:val="00DE0CDD"/>
    <w:rsid w:val="00DE12B3"/>
    <w:rsid w:val="00E170A5"/>
    <w:rsid w:val="00E3298E"/>
    <w:rsid w:val="00E34E60"/>
    <w:rsid w:val="00E45243"/>
    <w:rsid w:val="00E608B2"/>
    <w:rsid w:val="00E62FF9"/>
    <w:rsid w:val="00E6461B"/>
    <w:rsid w:val="00E8010C"/>
    <w:rsid w:val="00EB10C1"/>
    <w:rsid w:val="00ED266B"/>
    <w:rsid w:val="00ED68F9"/>
    <w:rsid w:val="00EF0EF3"/>
    <w:rsid w:val="00F00C9A"/>
    <w:rsid w:val="00F11B79"/>
    <w:rsid w:val="00F375A6"/>
    <w:rsid w:val="00F433B5"/>
    <w:rsid w:val="00F50751"/>
    <w:rsid w:val="00F61DB5"/>
    <w:rsid w:val="00F62E6A"/>
    <w:rsid w:val="00F6659C"/>
    <w:rsid w:val="00F7357B"/>
    <w:rsid w:val="00F76EA1"/>
    <w:rsid w:val="00F83D93"/>
    <w:rsid w:val="00F85E14"/>
    <w:rsid w:val="00FA3383"/>
    <w:rsid w:val="00FB11A3"/>
    <w:rsid w:val="00FB5C24"/>
    <w:rsid w:val="00FC6771"/>
    <w:rsid w:val="00F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uiPriority w:val="99"/>
    <w:rsid w:val="00B050EE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B050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050EE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67B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67B1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67B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67B1A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21C5A"/>
  </w:style>
  <w:style w:type="character" w:styleId="aa">
    <w:name w:val="Hyperlink"/>
    <w:basedOn w:val="a0"/>
    <w:uiPriority w:val="99"/>
    <w:unhideWhenUsed/>
    <w:rsid w:val="00453DB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3D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basedOn w:val="a"/>
    <w:uiPriority w:val="99"/>
    <w:rsid w:val="00B050EE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B050E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050EE"/>
    <w:rPr>
      <w:rFonts w:ascii="Tahoma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067B1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67B1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67B1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067B1A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uiPriority w:val="99"/>
    <w:rsid w:val="00121C5A"/>
  </w:style>
  <w:style w:type="character" w:styleId="aa">
    <w:name w:val="Hyperlink"/>
    <w:basedOn w:val="a0"/>
    <w:uiPriority w:val="99"/>
    <w:unhideWhenUsed/>
    <w:rsid w:val="00453D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157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65E1B494187660CD442724D74E7FA01F6E7793A21FCB83C67DE61559A9A099C0909188AB99R1OE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090394-C360-427B-8CD2-6696385D3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Гаврилова Татьяна Петровна</dc:creator>
  <cp:lastModifiedBy>Губина Людмила Николаевна</cp:lastModifiedBy>
  <cp:revision>18</cp:revision>
  <cp:lastPrinted>2016-10-07T06:27:00Z</cp:lastPrinted>
  <dcterms:created xsi:type="dcterms:W3CDTF">2014-07-01T08:13:00Z</dcterms:created>
  <dcterms:modified xsi:type="dcterms:W3CDTF">2016-10-07T06:55:00Z</dcterms:modified>
</cp:coreProperties>
</file>